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AD" w:rsidRPr="00084E44" w:rsidRDefault="00113559" w:rsidP="005B66AD">
      <w:pPr>
        <w:pStyle w:val="HorizontalLine"/>
        <w:tabs>
          <w:tab w:val="left" w:pos="1288"/>
          <w:tab w:val="right" w:pos="9072"/>
        </w:tabs>
        <w:spacing w:line="288" w:lineRule="auto"/>
        <w:jc w:val="right"/>
        <w:rPr>
          <w:rFonts w:cs="Times New Roman"/>
          <w:sz w:val="24"/>
          <w:szCs w:val="24"/>
        </w:rPr>
      </w:pPr>
      <w:r w:rsidRPr="00084E44">
        <w:rPr>
          <w:rFonts w:cs="Times New Roman"/>
          <w:b/>
          <w:sz w:val="24"/>
          <w:szCs w:val="24"/>
        </w:rPr>
        <w:t>Przasnysz, dnia.08.05</w:t>
      </w:r>
      <w:r w:rsidR="005B66AD" w:rsidRPr="00084E44">
        <w:rPr>
          <w:rFonts w:cs="Times New Roman"/>
          <w:b/>
          <w:sz w:val="24"/>
          <w:szCs w:val="24"/>
        </w:rPr>
        <w:t>.2018 r.</w:t>
      </w:r>
    </w:p>
    <w:p w:rsidR="005B66AD" w:rsidRPr="00084E44" w:rsidRDefault="005B66AD" w:rsidP="005B66AD">
      <w:pPr>
        <w:autoSpaceDE w:val="0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E44">
        <w:rPr>
          <w:rFonts w:ascii="Times New Roman" w:hAnsi="Times New Roman" w:cs="Times New Roman"/>
          <w:b/>
          <w:sz w:val="24"/>
          <w:szCs w:val="24"/>
          <w:lang w:val="pl-PL"/>
        </w:rPr>
        <w:t>WYKAZ OFERT</w:t>
      </w:r>
    </w:p>
    <w:p w:rsidR="005B66AD" w:rsidRPr="00084E44" w:rsidRDefault="005B66AD" w:rsidP="005B66AD">
      <w:pPr>
        <w:autoSpaceDE w:val="0"/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84E44">
        <w:rPr>
          <w:rFonts w:ascii="Times New Roman" w:hAnsi="Times New Roman" w:cs="Times New Roman"/>
          <w:sz w:val="24"/>
          <w:szCs w:val="24"/>
          <w:lang w:val="pl-PL"/>
        </w:rPr>
        <w:t>które wpłynęły w postępowaniu o udzielenie zamówienia publicznego prowadzonego na podstawie art. 138 o ust. 2-4 ustawy z dnia 29 stycznia 2004 r. Prawo zamówień publicznych /tj. Dz. U. z 2017 r., poz. 1579 z późn. zm./. na</w:t>
      </w:r>
      <w:r w:rsidRPr="00084E44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Kompleksową usługę dotyczącą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9B3EA1" w:rsidRPr="00084E44" w:rsidRDefault="005B66AD" w:rsidP="005B66A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E44">
        <w:rPr>
          <w:rFonts w:ascii="Times New Roman" w:hAnsi="Times New Roman" w:cs="Times New Roman"/>
          <w:b/>
          <w:sz w:val="24"/>
          <w:szCs w:val="24"/>
          <w:lang w:val="pl-PL"/>
        </w:rPr>
        <w:t>Informacja, o której mowa w art. 86 ust. 5 ustawy Pzp.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3124"/>
        <w:gridCol w:w="1560"/>
      </w:tblGrid>
      <w:tr w:rsidR="009B3EA1" w:rsidRPr="00084E44" w:rsidTr="00084E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</w:rPr>
              <w:t>Nr.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pl-PL"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Nazwa (firma) </w:t>
            </w: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i</w:t>
            </w:r>
          </w:p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pl-PL"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pl-PL" w:eastAsia="zh-CN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oferty</w:t>
            </w:r>
          </w:p>
          <w:p w:rsidR="009B3EA1" w:rsidRPr="00084E44" w:rsidRDefault="005B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</w:t>
            </w:r>
            <w:r w:rsidR="009B3EA1"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rutto</w:t>
            </w: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za </w:t>
            </w:r>
            <w:r w:rsidR="009B3EA1"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całość zamówienia</w:t>
            </w:r>
          </w:p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pl-PL" w:eastAsia="ar-SA" w:bidi="hi-I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</w:rPr>
              <w:t>Warunki płatności</w:t>
            </w:r>
          </w:p>
        </w:tc>
      </w:tr>
      <w:tr w:rsidR="009B3EA1" w:rsidRPr="00084E44" w:rsidTr="00084E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3" w:rsidRPr="00100F8D" w:rsidRDefault="00B55223" w:rsidP="00B55223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Fundacja Sportu Zdrowia i Turystyki “EST”</w:t>
            </w:r>
          </w:p>
          <w:p w:rsidR="00B55223" w:rsidRPr="00100F8D" w:rsidRDefault="00B55223" w:rsidP="00B55223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 xml:space="preserve"> z siedzibą </w:t>
            </w:r>
            <w:r w:rsidR="00084E44"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br/>
            </w: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 xml:space="preserve">w Warszawie </w:t>
            </w:r>
          </w:p>
          <w:p w:rsidR="00B55223" w:rsidRPr="00100F8D" w:rsidRDefault="00B55223" w:rsidP="00B55223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ul. Piękna 15/43</w:t>
            </w:r>
          </w:p>
          <w:p w:rsidR="009B3EA1" w:rsidRPr="00084E44" w:rsidRDefault="00B55223" w:rsidP="00B55223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 w:bidi="hi-IN"/>
              </w:rPr>
              <w:t>00 – 549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4" w:rsidRPr="00100F8D" w:rsidRDefault="00084E44" w:rsidP="00084E4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Etap I: 18 700 zł</w:t>
            </w:r>
          </w:p>
          <w:p w:rsidR="00084E44" w:rsidRPr="00100F8D" w:rsidRDefault="00084E44" w:rsidP="00084E4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Etap II: 24 700 zł</w:t>
            </w:r>
          </w:p>
          <w:p w:rsidR="00084E44" w:rsidRPr="00100F8D" w:rsidRDefault="00084E44" w:rsidP="00084E4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Etap III: 4 900 zł</w:t>
            </w:r>
          </w:p>
          <w:p w:rsidR="00084E44" w:rsidRPr="00084E44" w:rsidRDefault="00084E44" w:rsidP="00084E44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pl-PL" w:eastAsia="ar-SA" w:bidi="hi-IN"/>
              </w:rPr>
            </w:pPr>
            <w:r w:rsidRPr="00100F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  <w:t>Etap IV: 24 000 zł</w:t>
            </w:r>
          </w:p>
          <w:p w:rsidR="009B3EA1" w:rsidRPr="00084E44" w:rsidRDefault="009B3EA1" w:rsidP="00B55223"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pl-PL" w:eastAsia="ar-SA" w:bidi="hi-I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Etap 1: </w:t>
            </w: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19 do 23 maja 2018 roku w tym część wyjazdowa w dniach 19-20 maja (dla grupy osób z niepełnosprawnościami ze środowiska);</w:t>
            </w: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6 do 10 czerwca 2018 roku </w:t>
            </w:r>
            <w:bookmarkStart w:id="0" w:name="OLE_LINK1"/>
            <w:bookmarkStart w:id="1" w:name="OLE_LINK2"/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 część wyjazdowa w dniach 9-10 czerwca</w:t>
            </w:r>
            <w:bookmarkEnd w:id="0"/>
            <w:bookmarkEnd w:id="1"/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(dla grupy osób z niepełnosprawnościami z Warsztatów Terapii Zajęciowej),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27 czerwca do 1 lipca 2018 roku w tym część wyjazdowa w dniach 30 </w:t>
            </w: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czerwca – 1 lipca (dla grupy osób młodych przebywających w pieczy zastępczej lub opuszczających pieczę zastępczą).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Etap 2: 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19 maja do 18 lipca 2018 roku (dla grupy osób z niepełnosprawnościami ze środowiska);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28 maja do 18 lipca 2018 roku (dla grupy osób z niepełnosprawnościami z Warsztatów Terapii Zajęciowej);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28 maja do 18 lipca 2018 roku (dla grupy osób młodych przebywających w pieczy zastępczej lub opuszczających pieczę zastępczą).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Etap 3: 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24 do 25 maja 2018 roku (dla grupy osób z niepełnosprawnościami ze środowiska);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 4 do 5 czerwca 2018 roku (dla grupy osób z niepełnosprawnościami z Warsztatów Terapii Zajęciowej);</w:t>
            </w:r>
          </w:p>
          <w:p w:rsidR="00F6456B" w:rsidRPr="00084E44" w:rsidRDefault="00F6456B" w:rsidP="00F6456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 25 do 26 czerwca 2018 roku (dla grupy osób młodych przebywających w pieczy zastępczej lub opuszczających pieczę zastępczą).</w:t>
            </w:r>
          </w:p>
          <w:p w:rsidR="00F6456B" w:rsidRPr="00084E44" w:rsidRDefault="00F6456B" w:rsidP="00F6456B">
            <w:pPr>
              <w:autoSpaceDE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Etap 4: </w:t>
            </w:r>
          </w:p>
          <w:p w:rsidR="00F6456B" w:rsidRPr="00084E44" w:rsidRDefault="00F6456B" w:rsidP="00F6456B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21 do 26 maja 2018 roku (dla grupy osób z niepełnosprawnościami ze środowiska);</w:t>
            </w:r>
          </w:p>
          <w:p w:rsidR="00F6456B" w:rsidRPr="00084E44" w:rsidRDefault="00F6456B" w:rsidP="00F6456B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3 do 6 czerwca 2018 roku (dla grupy osób z niepełnosprawnościami z Warsztatów Terapii Zajęciowej);</w:t>
            </w:r>
          </w:p>
          <w:p w:rsidR="009B3EA1" w:rsidRPr="00084E44" w:rsidRDefault="00F6456B" w:rsidP="00084E44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E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24 do 29 czerwca 2018 roku (dla grupy osób młodych przebywających w pieczy zastępczej lub opuszczających pieczę zastępczą).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084E44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pl-PL" w:eastAsia="ar-SA" w:bidi="hi-IN"/>
              </w:rPr>
            </w:pPr>
            <w:r w:rsidRPr="00084E4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 terminie </w:t>
            </w:r>
            <w:r w:rsidRPr="00084E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14 </w:t>
            </w:r>
            <w:r w:rsidRPr="00084E4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dni od dnia przedłożenia protokołu odbioru wykonania poszczególnych etapów zamówienia</w:t>
            </w:r>
          </w:p>
        </w:tc>
      </w:tr>
    </w:tbl>
    <w:p w:rsidR="00B55223" w:rsidRPr="00084E44" w:rsidRDefault="00B55223" w:rsidP="00B55223">
      <w:pPr>
        <w:spacing w:after="200" w:line="264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 w:bidi="hi-IN"/>
        </w:rPr>
      </w:pPr>
      <w:r w:rsidRPr="00084E44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Kwota, jaką Zamawiający zamierzał przeznaczyć na sfinansowanie zamówienia wynosi: </w:t>
      </w:r>
      <w:r w:rsidRPr="00084E44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084E44">
        <w:rPr>
          <w:rFonts w:ascii="Times New Roman" w:eastAsia="Calibri" w:hAnsi="Times New Roman" w:cs="Times New Roman"/>
          <w:b/>
          <w:sz w:val="24"/>
          <w:szCs w:val="24"/>
          <w:lang w:val="pl-PL"/>
        </w:rPr>
        <w:t>72 700</w:t>
      </w:r>
      <w:r w:rsidRPr="00084E4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pl-PL"/>
        </w:rPr>
        <w:t xml:space="preserve"> </w:t>
      </w:r>
      <w:r w:rsidRPr="00084E44">
        <w:rPr>
          <w:rFonts w:ascii="Times New Roman" w:eastAsia="Calibri" w:hAnsi="Times New Roman" w:cs="Times New Roman"/>
          <w:b/>
          <w:i/>
          <w:sz w:val="24"/>
          <w:szCs w:val="24"/>
          <w:lang w:val="pl-PL"/>
        </w:rPr>
        <w:t>złotych brutto</w:t>
      </w:r>
      <w:r w:rsidRPr="00084E44">
        <w:rPr>
          <w:rFonts w:ascii="Times New Roman" w:eastAsia="Calibri" w:hAnsi="Times New Roman" w:cs="Times New Roman"/>
          <w:i/>
          <w:sz w:val="24"/>
          <w:szCs w:val="24"/>
          <w:lang w:val="pl-PL"/>
        </w:rPr>
        <w:t>.</w:t>
      </w:r>
    </w:p>
    <w:p w:rsidR="009B3EA1" w:rsidRPr="00F6456B" w:rsidRDefault="009B3EA1" w:rsidP="009B3EA1">
      <w:pPr>
        <w:spacing w:line="312" w:lineRule="auto"/>
        <w:rPr>
          <w:rFonts w:ascii="Times New Roman" w:eastAsia="SimSun" w:hAnsi="Times New Roman" w:cs="Times New Roman"/>
          <w:lang w:val="pl-PL" w:eastAsia="zh-CN"/>
        </w:rPr>
      </w:pPr>
    </w:p>
    <w:p w:rsidR="009B3EA1" w:rsidRPr="00701CEB" w:rsidRDefault="00701CEB" w:rsidP="00701CE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1CEB">
        <w:rPr>
          <w:rFonts w:ascii="Times New Roman" w:hAnsi="Times New Roman" w:cs="Times New Roman"/>
          <w:b/>
          <w:sz w:val="24"/>
          <w:szCs w:val="24"/>
          <w:lang w:val="pl-PL"/>
        </w:rPr>
        <w:t>ZATWIERDZAM</w:t>
      </w:r>
    </w:p>
    <w:p w:rsidR="00701CEB" w:rsidRPr="00701CEB" w:rsidRDefault="00701CEB" w:rsidP="00701CEB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1CEB">
        <w:rPr>
          <w:rFonts w:ascii="Times New Roman" w:hAnsi="Times New Roman" w:cs="Times New Roman"/>
          <w:b/>
          <w:sz w:val="24"/>
          <w:szCs w:val="24"/>
          <w:lang w:val="pl-PL"/>
        </w:rPr>
        <w:t>Dyrektor</w:t>
      </w:r>
    </w:p>
    <w:p w:rsidR="009B3EA1" w:rsidRPr="00701CEB" w:rsidRDefault="00701CEB" w:rsidP="00701CEB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1CEB">
        <w:rPr>
          <w:rFonts w:ascii="Times New Roman" w:hAnsi="Times New Roman" w:cs="Times New Roman"/>
          <w:b/>
          <w:sz w:val="24"/>
          <w:szCs w:val="24"/>
          <w:lang w:val="pl-PL"/>
        </w:rPr>
        <w:t>Powiatowego Centrum Pomocy</w:t>
      </w:r>
    </w:p>
    <w:p w:rsidR="00701CEB" w:rsidRPr="00701CEB" w:rsidRDefault="00701CEB" w:rsidP="00701CEB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1CEB">
        <w:rPr>
          <w:rFonts w:ascii="Times New Roman" w:hAnsi="Times New Roman" w:cs="Times New Roman"/>
          <w:b/>
          <w:sz w:val="24"/>
          <w:szCs w:val="24"/>
          <w:lang w:val="pl-PL"/>
        </w:rPr>
        <w:t>Rodzinie w Przasnyszu</w:t>
      </w:r>
    </w:p>
    <w:p w:rsidR="00701CEB" w:rsidRPr="00701CEB" w:rsidRDefault="00701CEB" w:rsidP="00701CEB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1CEB">
        <w:rPr>
          <w:rFonts w:ascii="Times New Roman" w:hAnsi="Times New Roman" w:cs="Times New Roman"/>
          <w:b/>
          <w:sz w:val="24"/>
          <w:szCs w:val="24"/>
          <w:lang w:val="pl-PL"/>
        </w:rPr>
        <w:t>Maria Jolanta REJS</w:t>
      </w:r>
    </w:p>
    <w:p w:rsidR="00701CEB" w:rsidRPr="00F6456B" w:rsidRDefault="00701CEB" w:rsidP="009B3EA1">
      <w:pPr>
        <w:ind w:right="-108"/>
        <w:rPr>
          <w:rFonts w:ascii="Times New Roman" w:hAnsi="Times New Roman" w:cs="Times New Roman"/>
          <w:lang w:val="pl-PL"/>
        </w:rPr>
      </w:pPr>
    </w:p>
    <w:p w:rsidR="00397E8C" w:rsidRPr="00F6456B" w:rsidRDefault="00397E8C">
      <w:pPr>
        <w:spacing w:line="312" w:lineRule="auto"/>
        <w:rPr>
          <w:rFonts w:ascii="Times New Roman" w:hAnsi="Times New Roman" w:cs="Times New Roman"/>
          <w:lang w:val="pl-PL"/>
        </w:rPr>
      </w:pPr>
      <w:bookmarkStart w:id="2" w:name="_GoBack"/>
      <w:bookmarkEnd w:id="2"/>
    </w:p>
    <w:sectPr w:rsidR="00397E8C" w:rsidRPr="00F64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6F" w:rsidRDefault="00793C6F">
      <w:pPr>
        <w:spacing w:before="0" w:after="0"/>
      </w:pPr>
      <w:r>
        <w:separator/>
      </w:r>
    </w:p>
  </w:endnote>
  <w:endnote w:type="continuationSeparator" w:id="0">
    <w:p w:rsidR="00793C6F" w:rsidRDefault="00793C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1" w:rsidRDefault="00B24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1" w:rsidRDefault="00B24F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1" w:rsidRDefault="00B24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6F" w:rsidRDefault="00793C6F">
      <w:pPr>
        <w:spacing w:before="0" w:after="0"/>
      </w:pPr>
      <w:r>
        <w:separator/>
      </w:r>
    </w:p>
  </w:footnote>
  <w:footnote w:type="continuationSeparator" w:id="0">
    <w:p w:rsidR="00793C6F" w:rsidRDefault="00793C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1" w:rsidRDefault="00B24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8C" w:rsidRDefault="00CA5958">
    <w:pPr>
      <w:pStyle w:val="Nagwek"/>
    </w:pPr>
    <w:r>
      <w:rPr>
        <w:noProof/>
        <w:lang w:val="pl-PL" w:eastAsia="pl-PL"/>
      </w:rPr>
      <w:drawing>
        <wp:inline distT="0" distB="0" distL="0" distR="0">
          <wp:extent cx="5756275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E8C" w:rsidRDefault="00397E8C">
    <w:pPr>
      <w:pStyle w:val="Nagwek"/>
    </w:pPr>
  </w:p>
  <w:p w:rsidR="00397E8C" w:rsidRPr="00EF2D95" w:rsidRDefault="00EA145E">
    <w:pPr>
      <w:spacing w:line="312" w:lineRule="auto"/>
      <w:rPr>
        <w:rFonts w:ascii="Times New Roman" w:hAnsi="Times New Roman" w:cs="Times New Roman"/>
        <w:b/>
        <w:bCs/>
        <w:sz w:val="24"/>
        <w:szCs w:val="24"/>
        <w:lang w:val="pl-PL"/>
      </w:rPr>
    </w:pPr>
    <w:r w:rsidRPr="00EF2D95">
      <w:rPr>
        <w:rFonts w:ascii="Times New Roman" w:hAnsi="Times New Roman" w:cs="Times New Roman"/>
        <w:b/>
        <w:bCs/>
        <w:sz w:val="24"/>
        <w:szCs w:val="24"/>
        <w:lang w:val="pl-PL"/>
      </w:rPr>
      <w:t>Numer sprawy: PCPR.252.5</w:t>
    </w:r>
    <w:r w:rsidR="00CA5958" w:rsidRPr="00EF2D95">
      <w:rPr>
        <w:rFonts w:ascii="Times New Roman" w:hAnsi="Times New Roman" w:cs="Times New Roman"/>
        <w:b/>
        <w:bCs/>
        <w:sz w:val="24"/>
        <w:szCs w:val="24"/>
        <w:lang w:val="pl-PL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1" w:rsidRDefault="00B24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821"/>
    <w:multiLevelType w:val="multilevel"/>
    <w:tmpl w:val="AC18A8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D1F75"/>
    <w:multiLevelType w:val="multilevel"/>
    <w:tmpl w:val="F894FFD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B66CA"/>
    <w:multiLevelType w:val="multilevel"/>
    <w:tmpl w:val="4810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320E11F6"/>
    <w:multiLevelType w:val="multilevel"/>
    <w:tmpl w:val="81D8C59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EA05132"/>
    <w:multiLevelType w:val="multilevel"/>
    <w:tmpl w:val="54BE8EF0"/>
    <w:lvl w:ilvl="0">
      <w:start w:val="1"/>
      <w:numFmt w:val="bullet"/>
      <w:lvlText w:val=""/>
      <w:lvlJc w:val="left"/>
      <w:pPr>
        <w:ind w:left="122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8" w15:restartNumberingAfterBreak="0">
    <w:nsid w:val="46434842"/>
    <w:multiLevelType w:val="multilevel"/>
    <w:tmpl w:val="B80E8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BD1478"/>
    <w:multiLevelType w:val="multilevel"/>
    <w:tmpl w:val="CB12E6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D635B5"/>
    <w:multiLevelType w:val="multilevel"/>
    <w:tmpl w:val="475E39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7B56B01"/>
    <w:multiLevelType w:val="hybridMultilevel"/>
    <w:tmpl w:val="F3CED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C"/>
    <w:rsid w:val="00077F36"/>
    <w:rsid w:val="00084E44"/>
    <w:rsid w:val="00100F8D"/>
    <w:rsid w:val="00113559"/>
    <w:rsid w:val="001353AA"/>
    <w:rsid w:val="001A215F"/>
    <w:rsid w:val="002D5B5C"/>
    <w:rsid w:val="00313175"/>
    <w:rsid w:val="00397E8C"/>
    <w:rsid w:val="004979A3"/>
    <w:rsid w:val="005A2E74"/>
    <w:rsid w:val="005B66AD"/>
    <w:rsid w:val="006C18E4"/>
    <w:rsid w:val="00700D5A"/>
    <w:rsid w:val="00701CEB"/>
    <w:rsid w:val="00793C6F"/>
    <w:rsid w:val="007D4964"/>
    <w:rsid w:val="00862CB0"/>
    <w:rsid w:val="009B3EA1"/>
    <w:rsid w:val="00A178C4"/>
    <w:rsid w:val="00A81531"/>
    <w:rsid w:val="00B24F11"/>
    <w:rsid w:val="00B55223"/>
    <w:rsid w:val="00C71A48"/>
    <w:rsid w:val="00CA5958"/>
    <w:rsid w:val="00D953AC"/>
    <w:rsid w:val="00E65177"/>
    <w:rsid w:val="00EA145E"/>
    <w:rsid w:val="00EF2D95"/>
    <w:rsid w:val="00F6456B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A1A"/>
  <w15:docId w15:val="{DE5CFCB3-D871-4052-BFC1-AE96CFB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120"/>
    </w:pPr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57E"/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557E"/>
    <w:rPr>
      <w:lang w:val="en-AU"/>
    </w:rPr>
  </w:style>
  <w:style w:type="character" w:customStyle="1" w:styleId="czeinternetowe">
    <w:name w:val="Łącze internetowe"/>
    <w:basedOn w:val="Domylnaczcionkaakapitu"/>
    <w:uiPriority w:val="99"/>
    <w:unhideWhenUsed/>
    <w:rsid w:val="0028557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598B"/>
    <w:rPr>
      <w:rFonts w:ascii="Tahoma" w:hAnsi="Tahoma" w:cs="Tahoma"/>
      <w:sz w:val="16"/>
      <w:szCs w:val="16"/>
      <w:lang w:val="en-AU"/>
    </w:rPr>
  </w:style>
  <w:style w:type="character" w:customStyle="1" w:styleId="ListLabel1">
    <w:name w:val="ListLabel 1"/>
    <w:qFormat/>
    <w:rPr>
      <w:rFonts w:ascii="Times New Roman" w:hAnsi="Times New Roman"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598B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F68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B3EA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xtbody">
    <w:name w:val="Text body"/>
    <w:basedOn w:val="Normalny"/>
    <w:rsid w:val="005B66AD"/>
    <w:pPr>
      <w:widowControl w:val="0"/>
      <w:suppressAutoHyphens/>
      <w:spacing w:before="0"/>
    </w:pPr>
    <w:rPr>
      <w:rFonts w:ascii="Times New Roman" w:eastAsia="SimSun" w:hAnsi="Times New Roman" w:cs="Lucida Sans"/>
      <w:kern w:val="2"/>
      <w:sz w:val="24"/>
      <w:szCs w:val="24"/>
      <w:lang w:val="pl-PL" w:eastAsia="hi-IN" w:bidi="hi-IN"/>
    </w:rPr>
  </w:style>
  <w:style w:type="paragraph" w:customStyle="1" w:styleId="HorizontalLine">
    <w:name w:val="Horizontal Line"/>
    <w:basedOn w:val="Normalny"/>
    <w:next w:val="Normalny"/>
    <w:rsid w:val="005B66AD"/>
    <w:pPr>
      <w:widowControl w:val="0"/>
      <w:suppressLineNumbers/>
      <w:suppressAutoHyphens/>
      <w:spacing w:before="0" w:after="283"/>
    </w:pPr>
    <w:rPr>
      <w:rFonts w:ascii="Times New Roman" w:eastAsia="SimSun" w:hAnsi="Times New Roman" w:cs="Lucida Sans"/>
      <w:kern w:val="1"/>
      <w:sz w:val="12"/>
      <w:szCs w:val="12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dc:description/>
  <cp:lastModifiedBy>Projekt</cp:lastModifiedBy>
  <cp:revision>2</cp:revision>
  <cp:lastPrinted>2018-05-08T06:50:00Z</cp:lastPrinted>
  <dcterms:created xsi:type="dcterms:W3CDTF">2018-05-08T07:55:00Z</dcterms:created>
  <dcterms:modified xsi:type="dcterms:W3CDTF">2018-05-08T07:55:00Z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